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CA" w:rsidRPr="004647CA" w:rsidRDefault="004647CA" w:rsidP="0046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Samorządowa Instytucja Kultury pod nazwą </w:t>
      </w:r>
      <w:r w:rsidRPr="004647CA">
        <w:rPr>
          <w:rFonts w:ascii="Times New Roman" w:hAnsi="Times New Roman" w:cs="Times New Roman"/>
          <w:b/>
          <w:bCs/>
          <w:sz w:val="48"/>
          <w:szCs w:val="48"/>
        </w:rPr>
        <w:t>Gminna Biblioteka Publiczna w Opatowcu</w:t>
      </w:r>
      <w:r w:rsidRPr="004647CA">
        <w:rPr>
          <w:rFonts w:ascii="Times New Roman" w:hAnsi="Times New Roman" w:cs="Times New Roman"/>
          <w:i/>
          <w:iCs/>
          <w:sz w:val="48"/>
          <w:szCs w:val="48"/>
        </w:rPr>
        <w:t xml:space="preserve">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647CA" w:rsidRPr="004647CA" w:rsidRDefault="004647CA" w:rsidP="0046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4647CA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Regulamin czytelni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1. Czytelnia jest ogólnodost</w:t>
      </w:r>
      <w:r>
        <w:rPr>
          <w:rFonts w:ascii="Times New Roman" w:hAnsi="Times New Roman" w:cs="Times New Roman"/>
          <w:sz w:val="24"/>
          <w:szCs w:val="24"/>
        </w:rPr>
        <w:t xml:space="preserve">ępna, a korzystanie z jej zbiorów bezpłatne.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2. Wierzchnie okrycie czytelnik pozostawia w miejscu wskazanym przez bibliotekarza.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3. Zg</w:t>
      </w:r>
      <w:r>
        <w:rPr>
          <w:rFonts w:ascii="Times New Roman" w:hAnsi="Times New Roman" w:cs="Times New Roman"/>
          <w:sz w:val="24"/>
          <w:szCs w:val="24"/>
        </w:rPr>
        <w:t xml:space="preserve">łaszający się do czytelni pozostawia bibliotekarzowi ważny dokument tożsamości 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4. Czytelnik jest zobowi</w:t>
      </w:r>
      <w:r>
        <w:rPr>
          <w:rFonts w:ascii="Times New Roman" w:hAnsi="Times New Roman" w:cs="Times New Roman"/>
          <w:sz w:val="24"/>
          <w:szCs w:val="24"/>
        </w:rPr>
        <w:t xml:space="preserve">ązany wpisać się do zeszytu odwiedzin czytelni.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5. W czytelni obowi</w:t>
      </w:r>
      <w:r>
        <w:rPr>
          <w:rFonts w:ascii="Times New Roman" w:hAnsi="Times New Roman" w:cs="Times New Roman"/>
          <w:sz w:val="24"/>
          <w:szCs w:val="24"/>
        </w:rPr>
        <w:t xml:space="preserve">ązuje cisza, zakaz palenia tytoniu, spożywania posiłków i korzystania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z telefonów komórkowych.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6. W czytelni korzysta</w:t>
      </w:r>
      <w:r>
        <w:rPr>
          <w:rFonts w:ascii="Times New Roman" w:hAnsi="Times New Roman" w:cs="Times New Roman"/>
          <w:sz w:val="24"/>
          <w:szCs w:val="24"/>
        </w:rPr>
        <w:t xml:space="preserve">ć można z wszystkich materiałów bibliotecznych znajdujących się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w Bibliotece.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7. Przyniesienie do czytelni w</w:t>
      </w:r>
      <w:r>
        <w:rPr>
          <w:rFonts w:ascii="Times New Roman" w:hAnsi="Times New Roman" w:cs="Times New Roman"/>
          <w:sz w:val="24"/>
          <w:szCs w:val="24"/>
        </w:rPr>
        <w:t xml:space="preserve">łasnych książek i czasopism czytelnik zgłasza bibliotekarzowi.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8. Ksi</w:t>
      </w:r>
      <w:r>
        <w:rPr>
          <w:rFonts w:ascii="Times New Roman" w:hAnsi="Times New Roman" w:cs="Times New Roman"/>
          <w:sz w:val="24"/>
          <w:szCs w:val="24"/>
        </w:rPr>
        <w:t xml:space="preserve">ążki podaje bibliotekarz. Książek, czasopism i innych materiałów, które zostały udostępnione do wykorzystania na miejscu nie wolno wynosić z czytelni.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9. Bibliotekarz udziela informacji dotycz</w:t>
      </w:r>
      <w:r>
        <w:rPr>
          <w:rFonts w:ascii="Times New Roman" w:hAnsi="Times New Roman" w:cs="Times New Roman"/>
          <w:sz w:val="24"/>
          <w:szCs w:val="24"/>
        </w:rPr>
        <w:t xml:space="preserve">ących zbiorów, doboru literatury na interesujący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czytelnika temat, korzystania z katalogów, wydawnictw informacyjnych i innych materia</w:t>
      </w:r>
      <w:r>
        <w:rPr>
          <w:rFonts w:ascii="Times New Roman" w:hAnsi="Times New Roman" w:cs="Times New Roman"/>
          <w:sz w:val="24"/>
          <w:szCs w:val="24"/>
        </w:rPr>
        <w:t xml:space="preserve">łów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 xml:space="preserve">ących się w bibliotece.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10. Przed opuszczeniem czytelni czytelnik zwraca wypo</w:t>
      </w:r>
      <w:r>
        <w:rPr>
          <w:rFonts w:ascii="Times New Roman" w:hAnsi="Times New Roman" w:cs="Times New Roman"/>
          <w:sz w:val="24"/>
          <w:szCs w:val="24"/>
        </w:rPr>
        <w:t xml:space="preserve">życzone materiały i otrzymuje pozostawiony dokument.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11. Czytelnik zobowi</w:t>
      </w:r>
      <w:r>
        <w:rPr>
          <w:rFonts w:ascii="Times New Roman" w:hAnsi="Times New Roman" w:cs="Times New Roman"/>
          <w:sz w:val="24"/>
          <w:szCs w:val="24"/>
        </w:rPr>
        <w:t xml:space="preserve">ązany jest do poszanowania zbiorów.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12. W przypadku uszkodzenia ksi</w:t>
      </w:r>
      <w:r>
        <w:rPr>
          <w:rFonts w:ascii="Times New Roman" w:hAnsi="Times New Roman" w:cs="Times New Roman"/>
          <w:sz w:val="24"/>
          <w:szCs w:val="24"/>
        </w:rPr>
        <w:t xml:space="preserve">ążki czytelnik zobowiązany jest zwrócić ten sam tytuł książki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lub za zgod</w:t>
      </w:r>
      <w:r>
        <w:rPr>
          <w:rFonts w:ascii="Times New Roman" w:hAnsi="Times New Roman" w:cs="Times New Roman"/>
          <w:sz w:val="24"/>
          <w:szCs w:val="24"/>
        </w:rPr>
        <w:t xml:space="preserve">ą Dyrektora dostarczyć inną książkę tej samej wartości, przydatną w Bibliotece.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PRZEPISY KO</w:t>
      </w:r>
      <w:r>
        <w:rPr>
          <w:rFonts w:ascii="Times New Roman" w:hAnsi="Times New Roman" w:cs="Times New Roman"/>
          <w:sz w:val="24"/>
          <w:szCs w:val="24"/>
        </w:rPr>
        <w:t xml:space="preserve">ŃCOWE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1. Skargi i wnioski czytelnik mo</w:t>
      </w:r>
      <w:r>
        <w:rPr>
          <w:rFonts w:ascii="Times New Roman" w:hAnsi="Times New Roman" w:cs="Times New Roman"/>
          <w:sz w:val="24"/>
          <w:szCs w:val="24"/>
        </w:rPr>
        <w:t xml:space="preserve">że zgłaszać do Dyrektora Samorządowej Instytucji Kultury pod nazwą Gminna Biblioteka Publiczna w Opatowcu.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2. Czytelnik nie stosuj</w:t>
      </w:r>
      <w:r>
        <w:rPr>
          <w:rFonts w:ascii="Times New Roman" w:hAnsi="Times New Roman" w:cs="Times New Roman"/>
          <w:sz w:val="24"/>
          <w:szCs w:val="24"/>
        </w:rPr>
        <w:t xml:space="preserve">ący się do regulaminu czytelni może być czasowo, a w szczególnie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drastycznych wypadkach na sta</w:t>
      </w:r>
      <w:r>
        <w:rPr>
          <w:rFonts w:ascii="Times New Roman" w:hAnsi="Times New Roman" w:cs="Times New Roman"/>
          <w:sz w:val="24"/>
          <w:szCs w:val="24"/>
        </w:rPr>
        <w:t xml:space="preserve">łe, pozbawiony prawa do korzystania z czytelni.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Decyzj</w:t>
      </w:r>
      <w:r>
        <w:rPr>
          <w:rFonts w:ascii="Times New Roman" w:hAnsi="Times New Roman" w:cs="Times New Roman"/>
          <w:sz w:val="24"/>
          <w:szCs w:val="24"/>
        </w:rPr>
        <w:t xml:space="preserve">ę w tej sprawie podejmuje Dyrektor. </w:t>
      </w:r>
    </w:p>
    <w:p w:rsid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lastRenderedPageBreak/>
        <w:t>3. Czytelnikowi przys</w:t>
      </w:r>
      <w:r>
        <w:rPr>
          <w:rFonts w:ascii="Times New Roman" w:hAnsi="Times New Roman" w:cs="Times New Roman"/>
          <w:sz w:val="24"/>
          <w:szCs w:val="24"/>
        </w:rPr>
        <w:t xml:space="preserve">ługuje prawo wystąpienia z wnioskiem o ponowne rozpatrzenie sprawy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do Dyrektora.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CA" w:rsidRDefault="004647CA" w:rsidP="0046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>Niniejszy regulamin obowi</w:t>
      </w:r>
      <w:r>
        <w:rPr>
          <w:rFonts w:ascii="Times New Roman" w:hAnsi="Times New Roman" w:cs="Times New Roman"/>
          <w:sz w:val="24"/>
          <w:szCs w:val="24"/>
        </w:rPr>
        <w:t xml:space="preserve">ązuje od dnia 1 marca 2014 roku. </w:t>
      </w:r>
    </w:p>
    <w:p w:rsidR="004647CA" w:rsidRPr="004647CA" w:rsidRDefault="004647CA" w:rsidP="00464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A7" w:rsidRDefault="006854A7" w:rsidP="004647CA">
      <w:pPr>
        <w:jc w:val="both"/>
      </w:pPr>
    </w:p>
    <w:sectPr w:rsidR="006854A7" w:rsidSect="0083253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7CA"/>
    <w:rsid w:val="004647CA"/>
    <w:rsid w:val="0068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Opatowiec</dc:creator>
  <cp:keywords/>
  <dc:description/>
  <cp:lastModifiedBy>GBP Opatowiec</cp:lastModifiedBy>
  <cp:revision>2</cp:revision>
  <dcterms:created xsi:type="dcterms:W3CDTF">2017-10-05T10:18:00Z</dcterms:created>
  <dcterms:modified xsi:type="dcterms:W3CDTF">2017-10-05T10:19:00Z</dcterms:modified>
</cp:coreProperties>
</file>